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5C" w:rsidRPr="00B86C5C" w:rsidRDefault="00B86C5C" w:rsidP="00B86C5C">
      <w:pPr>
        <w:rPr>
          <w:rFonts w:ascii="Lucida Sans Unicode" w:hAnsi="Lucida Sans Unicode" w:cs="Lucida Sans Unicode"/>
          <w:sz w:val="24"/>
          <w:szCs w:val="24"/>
        </w:rPr>
      </w:pPr>
      <w:r w:rsidRPr="00B86C5C">
        <w:rPr>
          <w:rFonts w:ascii="Lucida Sans Unicode" w:hAnsi="Lucida Sans Unicode" w:cs="Lucida Sans Unicode"/>
          <w:sz w:val="24"/>
          <w:szCs w:val="24"/>
        </w:rPr>
        <w:t xml:space="preserve">Competentieformulier voor </w:t>
      </w:r>
      <w:proofErr w:type="spellStart"/>
      <w:r w:rsidRPr="00B86C5C">
        <w:rPr>
          <w:rFonts w:ascii="Lucida Sans Unicode" w:hAnsi="Lucida Sans Unicode" w:cs="Lucida Sans Unicode"/>
          <w:sz w:val="24"/>
          <w:szCs w:val="24"/>
        </w:rPr>
        <w:t>Antroversie</w:t>
      </w:r>
      <w:proofErr w:type="spellEnd"/>
      <w:r w:rsidRPr="00B86C5C">
        <w:rPr>
          <w:rFonts w:ascii="Lucida Sans Unicode" w:hAnsi="Lucida Sans Unicode" w:cs="Lucida Sans Unicode"/>
          <w:sz w:val="24"/>
          <w:szCs w:val="24"/>
        </w:rPr>
        <w:t xml:space="preserve"> speelplezierleidsters 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b/>
          <w:color w:val="0070C0"/>
          <w:sz w:val="20"/>
          <w:szCs w:val="20"/>
          <w:lang w:eastAsia="nl-NL"/>
        </w:rPr>
      </w:pPr>
    </w:p>
    <w:p w:rsidR="00B86C5C" w:rsidRPr="00D62660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lang w:eastAsia="nl-NL"/>
        </w:rPr>
      </w:pPr>
      <w:r w:rsidRPr="00D62660">
        <w:rPr>
          <w:rFonts w:ascii="Lucida Sans Unicode" w:eastAsia="Times New Roman" w:hAnsi="Lucida Sans Unicode" w:cs="Lucida Sans Unicode"/>
          <w:lang w:eastAsia="nl-NL"/>
        </w:rPr>
        <w:t>Naam:</w:t>
      </w:r>
    </w:p>
    <w:p w:rsidR="00B86C5C" w:rsidRPr="00D62660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lang w:val="de-DE" w:eastAsia="nl-NL"/>
        </w:rPr>
      </w:pPr>
      <w:r w:rsidRPr="00D62660">
        <w:rPr>
          <w:rFonts w:ascii="Lucida Sans Unicode" w:eastAsia="Times New Roman" w:hAnsi="Lucida Sans Unicode" w:cs="Lucida Sans Unicode"/>
          <w:lang w:val="de-DE" w:eastAsia="nl-NL"/>
        </w:rPr>
        <w:t xml:space="preserve">PSZ </w:t>
      </w:r>
      <w:proofErr w:type="spellStart"/>
      <w:r w:rsidRPr="00D62660">
        <w:rPr>
          <w:rFonts w:ascii="Lucida Sans Unicode" w:eastAsia="Times New Roman" w:hAnsi="Lucida Sans Unicode" w:cs="Lucida Sans Unicode"/>
          <w:lang w:val="de-DE" w:eastAsia="nl-NL"/>
        </w:rPr>
        <w:t>of</w:t>
      </w:r>
      <w:proofErr w:type="spellEnd"/>
      <w:r w:rsidRPr="00D62660">
        <w:rPr>
          <w:rFonts w:ascii="Lucida Sans Unicode" w:eastAsia="Times New Roman" w:hAnsi="Lucida Sans Unicode" w:cs="Lucida Sans Unicode"/>
          <w:lang w:val="de-DE" w:eastAsia="nl-NL"/>
        </w:rPr>
        <w:t xml:space="preserve"> KDV:</w:t>
      </w:r>
    </w:p>
    <w:p w:rsidR="00B86C5C" w:rsidRPr="00D62660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lang w:val="de-DE" w:eastAsia="nl-NL"/>
        </w:rPr>
      </w:pPr>
      <w:r w:rsidRPr="00D62660">
        <w:rPr>
          <w:rFonts w:ascii="Lucida Sans Unicode" w:eastAsia="Times New Roman" w:hAnsi="Lucida Sans Unicode" w:cs="Lucida Sans Unicode"/>
          <w:lang w:val="de-DE" w:eastAsia="nl-NL"/>
        </w:rPr>
        <w:t>Datum 1</w:t>
      </w:r>
      <w:r w:rsidRPr="00D62660">
        <w:rPr>
          <w:rFonts w:ascii="Lucida Sans Unicode" w:eastAsia="Times New Roman" w:hAnsi="Lucida Sans Unicode" w:cs="Lucida Sans Unicode"/>
          <w:vertAlign w:val="superscript"/>
          <w:lang w:val="de-DE" w:eastAsia="nl-NL"/>
        </w:rPr>
        <w:t>e</w:t>
      </w:r>
      <w:r w:rsidRPr="00D62660">
        <w:rPr>
          <w:rFonts w:ascii="Lucida Sans Unicode" w:eastAsia="Times New Roman" w:hAnsi="Lucida Sans Unicode" w:cs="Lucida Sans Unicode"/>
          <w:lang w:val="de-DE" w:eastAsia="nl-NL"/>
        </w:rPr>
        <w:t xml:space="preserve"> </w:t>
      </w:r>
      <w:proofErr w:type="spellStart"/>
      <w:r w:rsidRPr="00D62660">
        <w:rPr>
          <w:rFonts w:ascii="Lucida Sans Unicode" w:eastAsia="Times New Roman" w:hAnsi="Lucida Sans Unicode" w:cs="Lucida Sans Unicode"/>
          <w:lang w:val="de-DE" w:eastAsia="nl-NL"/>
        </w:rPr>
        <w:t>keer</w:t>
      </w:r>
      <w:proofErr w:type="spellEnd"/>
      <w:r w:rsidRPr="00D62660">
        <w:rPr>
          <w:rFonts w:ascii="Lucida Sans Unicode" w:eastAsia="Times New Roman" w:hAnsi="Lucida Sans Unicode" w:cs="Lucida Sans Unicode"/>
          <w:lang w:val="de-DE" w:eastAsia="nl-NL"/>
        </w:rPr>
        <w:t>:</w:t>
      </w:r>
    </w:p>
    <w:p w:rsidR="00B86C5C" w:rsidRPr="00D62660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lang w:eastAsia="nl-NL"/>
        </w:rPr>
      </w:pPr>
      <w:r w:rsidRPr="00D62660">
        <w:rPr>
          <w:rFonts w:ascii="Lucida Sans Unicode" w:eastAsia="Times New Roman" w:hAnsi="Lucida Sans Unicode" w:cs="Lucida Sans Unicode"/>
          <w:lang w:eastAsia="nl-NL"/>
        </w:rPr>
        <w:t>Datum 2</w:t>
      </w:r>
      <w:r w:rsidRPr="00D62660">
        <w:rPr>
          <w:rFonts w:ascii="Lucida Sans Unicode" w:eastAsia="Times New Roman" w:hAnsi="Lucida Sans Unicode" w:cs="Lucida Sans Unicode"/>
          <w:vertAlign w:val="superscript"/>
          <w:lang w:eastAsia="nl-NL"/>
        </w:rPr>
        <w:t>e</w:t>
      </w:r>
      <w:r w:rsidRPr="00D62660">
        <w:rPr>
          <w:rFonts w:ascii="Lucida Sans Unicode" w:eastAsia="Times New Roman" w:hAnsi="Lucida Sans Unicode" w:cs="Lucida Sans Unicode"/>
          <w:lang w:eastAsia="nl-NL"/>
        </w:rPr>
        <w:t xml:space="preserve"> keer: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b/>
          <w:color w:val="92D050"/>
          <w:sz w:val="20"/>
          <w:szCs w:val="20"/>
          <w:lang w:eastAsia="nl-NL"/>
        </w:rPr>
      </w:pP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lang w:eastAsia="nl-NL"/>
        </w:rPr>
        <w:t>1. Compet</w:t>
      </w:r>
      <w:r>
        <w:rPr>
          <w:rFonts w:ascii="Lucida Sans Unicode" w:eastAsia="Times New Roman" w:hAnsi="Lucida Sans Unicode" w:cs="Lucida Sans Unicode"/>
          <w:lang w:eastAsia="nl-NL"/>
        </w:rPr>
        <w:t>enties om educatief te handelen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erom dat je gericht educatief handelt, dat je dit planmatig en gericht doet, samen met je collega op de groep.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Ik bereid samen met collega’s een nieuw thema voor.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 xml:space="preserve">We noteren wat we nodig hebben en wie voor 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welke materialen </w:t>
            </w:r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zorgt.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We bespreken de in het thema beschreven inhoudelijke aanpak (wat doe ik, hoe doe ik het, met wie, wanneer en waarom?)</w:t>
            </w:r>
            <w:r w:rsidR="005B5EC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 xml:space="preserve">Ik volg bij de uitvoering van het thema het </w:t>
            </w:r>
            <w:proofErr w:type="spellStart"/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Antroversie</w:t>
            </w:r>
            <w:proofErr w:type="spellEnd"/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 xml:space="preserve"> speelplezier-dagdeelschema</w:t>
            </w:r>
            <w:r w:rsidR="005B5EC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Ik voer dagelijks de routine in de grote groep uit</w:t>
            </w:r>
            <w:r w:rsidR="005B5EC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Ik splits dagelijks de groep op in twee groepen voor de begeleide activiteit</w:t>
            </w:r>
            <w:r w:rsidR="005B5EC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nl-NL"/>
              </w:rPr>
              <w:t>Na afloop van het thema wordt er gezamenlijk geëvalueerd.</w:t>
            </w:r>
          </w:p>
        </w:tc>
      </w:tr>
    </w:tbl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B5EC1">
        <w:rPr>
          <w:rFonts w:ascii="Lucida Sans Unicode" w:eastAsia="Times New Roman" w:hAnsi="Lucida Sans Unicode" w:cs="Lucida Sans Unicode"/>
          <w:lang w:eastAsia="nl-NL"/>
        </w:rPr>
        <w:t>2. Competenties om de</w:t>
      </w:r>
      <w:r w:rsidR="005B5EC1">
        <w:rPr>
          <w:rFonts w:ascii="Lucida Sans Unicode" w:eastAsia="Times New Roman" w:hAnsi="Lucida Sans Unicode" w:cs="Lucida Sans Unicode"/>
          <w:lang w:eastAsia="nl-NL"/>
        </w:rPr>
        <w:t xml:space="preserve"> taalontwikkeling te stimuleren</w:t>
      </w: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hier om de mate waarin je ‘taal’ als activiteit ook werkelijk aanbiedt en uitvoert.</w:t>
      </w: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hier om programmatische taalontwikkeling</w:t>
      </w:r>
      <w:r w:rsidR="00D626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1078D3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bookmarkStart w:id="0" w:name="_GoBack"/>
            <w:r w:rsidRPr="001078D3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 xml:space="preserve">Taalaanbod </w:t>
            </w:r>
            <w:bookmarkEnd w:id="0"/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beeld iedere dag nieuwe woorden uit door middel van een ochtendspel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</w:tbl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Taalruimte en feedback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oefen iedere dag</w:t>
            </w:r>
            <w:r w:rsidRPr="00B86C5C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de nieuwe woorden met een groepje kinderen tijdens de begeleide activiteit in de huishoek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bied tijdens de dagelijkse begeleide activiteit in het atelier, reken-taalbegrippen en taal aan. 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lok de kinderen, tijdens de dagelijkse begeleide activiteit in het atelier, uit om handelingen, ervaringen en objecten te beschrijven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Als kinderen een woord fout gebruiken of uitspreken herhaal ik de zin en gebruik ik het juiste woord of vervoeging.</w:t>
            </w:r>
          </w:p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Bijvoorbeeld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:</w:t>
            </w:r>
          </w:p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Kind: ‘Ik </w:t>
            </w:r>
            <w:proofErr w:type="spellStart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loopde</w:t>
            </w:r>
            <w:proofErr w:type="spellEnd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op straat’. Juf: ‘Oh je liep op straat’.</w:t>
            </w:r>
          </w:p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Kind: ‘Kijk een appel ‘Juf: ‘Oh ik zie dat je een peer hebt’.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stel zo min mogelijk vragen maar lok taal uit door een opmerking of handeling.</w:t>
            </w:r>
          </w:p>
        </w:tc>
      </w:tr>
    </w:tbl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5B5EC1">
        <w:rPr>
          <w:rFonts w:ascii="Lucida Sans Unicode" w:eastAsia="Times New Roman" w:hAnsi="Lucida Sans Unicode" w:cs="Lucida Sans Unicode"/>
          <w:lang w:eastAsia="nl-NL"/>
        </w:rPr>
        <w:lastRenderedPageBreak/>
        <w:t>3. Competenties voor interactie tussen kinderen</w:t>
      </w: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om de mate waarin je de interactie tussen kinderen (gericht) bevordert. Het gaat onder andere om het verrijken van het</w:t>
      </w:r>
      <w:r w:rsidRPr="00B86C5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</w:t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spel en het verrijken van de interactie.</w:t>
      </w: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zorg voor veel dezelfde materialen zodat kinderen naast elkaar hetzelfde spel kunnen spelen.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spiegel wat de</w:t>
            </w:r>
            <w:r w:rsidRPr="00B86C5C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kinderen doen.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voeg vanuit het spiegelen een handeling toe en ik betrek daarbij de kinderen op elkaar. Ik laat ze een kort moment samen spelen.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In een bepaalde rol stimuleer ik binnen een rollenspel dat de kinderen materialen samen delen.</w:t>
            </w:r>
          </w:p>
        </w:tc>
      </w:tr>
    </w:tbl>
    <w:p w:rsidR="007B5113" w:rsidRDefault="007B5113" w:rsidP="00B86C5C">
      <w:pPr>
        <w:spacing w:after="0" w:line="240" w:lineRule="auto"/>
        <w:rPr>
          <w:rFonts w:ascii="Lucida Sans Unicode" w:eastAsia="Times New Roman" w:hAnsi="Lucida Sans Unicode" w:cs="Lucida Sans Unicode"/>
          <w:lang w:eastAsia="nl-NL"/>
        </w:rPr>
      </w:pP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5B5EC1">
        <w:rPr>
          <w:rFonts w:ascii="Lucida Sans Unicode" w:eastAsia="Times New Roman" w:hAnsi="Lucida Sans Unicode" w:cs="Lucida Sans Unicode"/>
          <w:lang w:eastAsia="nl-NL"/>
        </w:rPr>
        <w:t>4.Competenties voor het bevorderen van actieve betrokkenheid van kinderen</w:t>
      </w: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hier om de mate waarin je de actieve betrokkenheid van kinderen stimuleert en</w:t>
      </w:r>
      <w:r w:rsidRPr="00B86C5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</w:t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spelen en werken verbetert. Onderdelen hiervan zijn: aansluiten bij de voorkennis en voorkeuren, het afspreken van activiteiten en taken en het op de juiste manier stellen van vragen.</w:t>
      </w: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Aan het begin van iedere dag speel ik iets voor in de grote groep, ik inspireer de kinderen om tijdens vrij spelen te spelen rondom het actuele thema.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help kinderen bij het maken van keuzes voor vrij spel en start daar waar nodig het spel mee op.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volg het vrije spel, leef me in en verrijk het spel door toevoeging van eenvoudige  handelingen en materialen. 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Tijdens de begeleide activiteit stimuleer ik de actieve betrokkenheid van de kinderen door materialen aan te reiken en op </w:t>
            </w:r>
            <w:proofErr w:type="spellStart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kindhoogte</w:t>
            </w:r>
            <w:proofErr w:type="spellEnd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mee te spelen. 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Afhankelijk van hun spelniveau laat ik de kinderen vrij om met de materialen te manipuleren, er betekenis aan te geven, </w:t>
            </w:r>
            <w:proofErr w:type="spellStart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rolgebonden</w:t>
            </w:r>
            <w:proofErr w:type="spellEnd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handelingen te spelen of iets te maken 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Mijn begeleiding is meer gericht op het proces dan op het product. </w:t>
            </w:r>
          </w:p>
        </w:tc>
      </w:tr>
    </w:tbl>
    <w:p w:rsidR="00B86C5C" w:rsidRPr="00B86C5C" w:rsidRDefault="00B86C5C" w:rsidP="00B86C5C">
      <w:pPr>
        <w:widowControl w:val="0"/>
        <w:autoSpaceDE w:val="0"/>
        <w:autoSpaceDN w:val="0"/>
        <w:adjustRightInd w:val="0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D62660" w:rsidRDefault="00D62660">
      <w:pPr>
        <w:spacing w:after="160" w:line="259" w:lineRule="auto"/>
        <w:rPr>
          <w:rFonts w:ascii="Lucida Sans Unicode" w:eastAsia="Times New Roman" w:hAnsi="Lucida Sans Unicode" w:cs="Lucida Sans Unicode"/>
          <w:lang w:eastAsia="nl-NL"/>
        </w:rPr>
      </w:pPr>
      <w:r>
        <w:rPr>
          <w:rFonts w:ascii="Lucida Sans Unicode" w:eastAsia="Times New Roman" w:hAnsi="Lucida Sans Unicode" w:cs="Lucida Sans Unicode"/>
          <w:lang w:eastAsia="nl-NL"/>
        </w:rPr>
        <w:br w:type="page"/>
      </w:r>
    </w:p>
    <w:p w:rsidR="00B86C5C" w:rsidRPr="00B86C5C" w:rsidRDefault="00B86C5C" w:rsidP="005B5EC1">
      <w:pPr>
        <w:spacing w:after="0" w:line="280" w:lineRule="atLeast"/>
        <w:rPr>
          <w:rFonts w:ascii="Lucida Sans Unicode" w:eastAsia="Times New Roman" w:hAnsi="Lucida Sans Unicode" w:cs="Lucida Sans Unicode"/>
          <w:b/>
          <w:i/>
          <w:sz w:val="20"/>
          <w:szCs w:val="20"/>
          <w:lang w:eastAsia="nl-NL"/>
        </w:rPr>
      </w:pPr>
      <w:r w:rsidRPr="005B5EC1">
        <w:rPr>
          <w:rFonts w:ascii="Lucida Sans Unicode" w:eastAsia="Times New Roman" w:hAnsi="Lucida Sans Unicode" w:cs="Lucida Sans Unicode"/>
          <w:lang w:eastAsia="nl-NL"/>
        </w:rPr>
        <w:lastRenderedPageBreak/>
        <w:t>5. Competenties voor het bevorderen van het aanpakgedrag en voor responsief (taal)gedrag</w:t>
      </w:r>
    </w:p>
    <w:p w:rsidR="00B86C5C" w:rsidRPr="00B86C5C" w:rsidRDefault="00B86C5C" w:rsidP="00B86C5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Aanpakgedrag gaat over de mate waarin je heldere instructie geeft, de</w:t>
      </w:r>
      <w:r w:rsidRPr="00B86C5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  <w:t xml:space="preserve"> </w:t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kinderen ondersteunt in het gebruiken van (leer)strategieën, en hen stimuleert om zelf oplossingen te bedenken.</w:t>
      </w:r>
    </w:p>
    <w:p w:rsidR="00B86C5C" w:rsidRPr="00B86C5C" w:rsidRDefault="00B86C5C" w:rsidP="00B86C5C">
      <w:pPr>
        <w:spacing w:after="0" w:line="24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Responsief (taal)gedrag gaat om begrippen zoals lichaamstaal, (oog)contact, interesse hebben en tonen en het ingaan op initiatieven van kinderen.</w:t>
      </w:r>
    </w:p>
    <w:p w:rsidR="00B86C5C" w:rsidRPr="00B86C5C" w:rsidRDefault="00B86C5C" w:rsidP="00B86C5C">
      <w:pPr>
        <w:spacing w:after="0" w:line="24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5B5EC1" w:rsidP="005B5EC1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In plaats van</w:t>
            </w:r>
            <w:r w:rsidR="00B86C5C"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het geven van instructie nodig ik kinderen uit om met materiaal samen met mij te gaan spelen vanuit nabootsing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spiegel en verrijk.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verwoord samen met de kinderen de handelingen en processen.</w:t>
            </w:r>
          </w:p>
        </w:tc>
      </w:tr>
    </w:tbl>
    <w:p w:rsidR="00B86C5C" w:rsidRPr="00B86C5C" w:rsidRDefault="00B86C5C" w:rsidP="00B86C5C">
      <w:pPr>
        <w:spacing w:after="0" w:line="24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5B5EC1">
        <w:rPr>
          <w:rFonts w:ascii="Lucida Sans Unicode" w:eastAsia="Times New Roman" w:hAnsi="Lucida Sans Unicode" w:cs="Lucida Sans Unicode"/>
          <w:lang w:eastAsia="nl-NL"/>
        </w:rPr>
        <w:t>6. Competentie</w:t>
      </w:r>
      <w:r w:rsidR="005B5EC1">
        <w:rPr>
          <w:rFonts w:ascii="Lucida Sans Unicode" w:eastAsia="Times New Roman" w:hAnsi="Lucida Sans Unicode" w:cs="Lucida Sans Unicode"/>
          <w:lang w:eastAsia="nl-NL"/>
        </w:rPr>
        <w:t>s om activiteiten af te stemmen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hier om de mate waarin je activiteiten afstemt op het niveau van de kinderen en ingaat op de individuele mogelijkheden en behoeften.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hanteer de activiteit van het kind als uitgangspunt. Vervolgens wordt er gespiegeld en daarna</w:t>
            </w:r>
            <w:r w:rsidRPr="00B86C5C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verrijkt in de zone van naaste ontwikkeling.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sluit aan in de zone van naaste ontwikkeling van het actuele </w:t>
            </w:r>
          </w:p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spel- taal- niveau: manipuleren/ benoemen→ </w:t>
            </w:r>
            <w:proofErr w:type="spellStart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rolgebonden</w:t>
            </w:r>
            <w:proofErr w:type="spellEnd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handeling /beschrijven→ kort rollenspel/ handelend redeneren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speel in op het niveau van samenspel en ik leid dit spel naar een hoger niveau: toeschouwer of uitsluitend solitair </w:t>
            </w:r>
            <w:proofErr w:type="spellStart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spel→parallelspel</w:t>
            </w:r>
            <w:proofErr w:type="spellEnd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→associatief </w:t>
            </w:r>
            <w:proofErr w:type="spellStart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spel→coöperatief</w:t>
            </w:r>
            <w:proofErr w:type="spellEnd"/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spel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</w:tbl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D62660" w:rsidRDefault="00D62660">
      <w:pPr>
        <w:spacing w:after="160" w:line="259" w:lineRule="auto"/>
        <w:rPr>
          <w:rFonts w:ascii="Lucida Sans Unicode" w:eastAsia="Times New Roman" w:hAnsi="Lucida Sans Unicode" w:cs="Lucida Sans Unicode"/>
          <w:lang w:eastAsia="nl-NL"/>
        </w:rPr>
      </w:pPr>
      <w:r>
        <w:rPr>
          <w:rFonts w:ascii="Lucida Sans Unicode" w:eastAsia="Times New Roman" w:hAnsi="Lucida Sans Unicode" w:cs="Lucida Sans Unicode"/>
          <w:lang w:eastAsia="nl-NL"/>
        </w:rPr>
        <w:br w:type="page"/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5B5EC1">
        <w:rPr>
          <w:rFonts w:ascii="Lucida Sans Unicode" w:eastAsia="Times New Roman" w:hAnsi="Lucida Sans Unicode" w:cs="Lucida Sans Unicode"/>
          <w:lang w:eastAsia="nl-NL"/>
        </w:rPr>
        <w:lastRenderedPageBreak/>
        <w:t>7. Competenties om te plannen, observeren en noteren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om de mate waarin je de ontwikkeling van kinderen systematisch volgt, vastlegt en benut voor (vervolg)activiteiten en besprekingen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noteer regelmatig letterlijke handelingen, mijn interventies en de daarbij behorende uitspraken van kinderen op in de Groeiwijzer.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Aan de hand aan de hand van de notities in de Groeiwijzer pas ik mijn begeleiding aan.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verzamel tekeningen, producten en foto’s in de Groeiwijzer.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voer tijdens het dagelijks afhaalmoment spontane gesprekken met ouders aan de hand van de Groeiwijzer.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nodig de ouders twee maal per jaar uit voor een oudergesprek aan de hand van de Groeiwijzer.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Bij de overgang naar de basisschool vul ik aan de hand van de Groeiwijzer de overdrachtslijst in.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voer het overdrachtsgesprek aan de hand van de Groeiwijzer samen met de ouders en de leerkracht van de kleutergroep.</w:t>
            </w:r>
          </w:p>
        </w:tc>
      </w:tr>
    </w:tbl>
    <w:p w:rsidR="00B86C5C" w:rsidRPr="00B86C5C" w:rsidRDefault="00B86C5C" w:rsidP="00B86C5C">
      <w:pPr>
        <w:widowControl w:val="0"/>
        <w:autoSpaceDE w:val="0"/>
        <w:autoSpaceDN w:val="0"/>
        <w:adjustRightInd w:val="0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5B5EC1">
        <w:rPr>
          <w:rFonts w:ascii="Lucida Sans Unicode" w:eastAsia="Times New Roman" w:hAnsi="Lucida Sans Unicode" w:cs="Lucida Sans Unicode"/>
          <w:lang w:eastAsia="nl-NL"/>
        </w:rPr>
        <w:t>8. Competenties voor het bevorderen van de ouderbetrokkenheid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om de mate waarin je ouders stimuleert om met hun kinderen te spelen en te praten (zie ook de lijst in de speel</w:t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sym w:font="Symbol" w:char="F0AB"/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leerwijzer voor organisatie en interactie)</w:t>
      </w:r>
      <w:r w:rsidR="00D626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organiseer iedere dag een spelinloop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inspireer ouders door tijdens de spelinloop in hun bijzijn met hun kinderen te spelen en ze te laten zien en ervaren wat hun kinderen dan doen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nodig ouders uit om mee te spelen met mij en hun kind tijdens de spelinloop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heb een informatiehoek die tijdens ieder thema actueel is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organiseer ieder jaar een ouderavond eventueel samen met de basisschool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</w:tbl>
    <w:p w:rsidR="00B86C5C" w:rsidRPr="00B86C5C" w:rsidRDefault="00B86C5C" w:rsidP="00B86C5C">
      <w:pPr>
        <w:widowControl w:val="0"/>
        <w:autoSpaceDE w:val="0"/>
        <w:autoSpaceDN w:val="0"/>
        <w:adjustRightInd w:val="0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nl-NL"/>
        </w:rPr>
      </w:pPr>
    </w:p>
    <w:p w:rsidR="00D62660" w:rsidRDefault="00D62660">
      <w:pPr>
        <w:spacing w:after="160" w:line="259" w:lineRule="auto"/>
        <w:rPr>
          <w:rFonts w:ascii="Lucida Sans Unicode" w:eastAsia="Times New Roman" w:hAnsi="Lucida Sans Unicode" w:cs="Lucida Sans Unicode"/>
          <w:lang w:eastAsia="nl-NL"/>
        </w:rPr>
      </w:pPr>
      <w:r>
        <w:rPr>
          <w:rFonts w:ascii="Lucida Sans Unicode" w:eastAsia="Times New Roman" w:hAnsi="Lucida Sans Unicode" w:cs="Lucida Sans Unicode"/>
          <w:lang w:eastAsia="nl-NL"/>
        </w:rPr>
        <w:br w:type="page"/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B5EC1">
        <w:rPr>
          <w:rFonts w:ascii="Lucida Sans Unicode" w:eastAsia="Times New Roman" w:hAnsi="Lucida Sans Unicode" w:cs="Lucida Sans Unicode"/>
          <w:lang w:eastAsia="nl-NL"/>
        </w:rPr>
        <w:lastRenderedPageBreak/>
        <w:t>9. Competenties voor het inrichten van een inspirerende speel</w:t>
      </w:r>
      <w:r w:rsidRPr="005B5EC1">
        <w:rPr>
          <w:rFonts w:ascii="Lucida Sans Unicode" w:eastAsia="Times New Roman" w:hAnsi="Lucida Sans Unicode" w:cs="Lucida Sans Unicode"/>
          <w:lang w:eastAsia="nl-NL"/>
        </w:rPr>
        <w:sym w:font="Symbol" w:char="F0AB"/>
      </w:r>
      <w:r w:rsidRPr="005B5EC1">
        <w:rPr>
          <w:rFonts w:ascii="Lucida Sans Unicode" w:eastAsia="Times New Roman" w:hAnsi="Lucida Sans Unicode" w:cs="Lucida Sans Unicode"/>
          <w:lang w:eastAsia="nl-NL"/>
        </w:rPr>
        <w:t xml:space="preserve">leef- en leeromgeving 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gaat om de mate waarin je in staat bent om een inspirerende speel</w:t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sym w:font="Symbol" w:char="F0AB"/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leef- en leeromgeving in te richten(zie ook de lijst in de speel</w:t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sym w:font="Symbol" w:char="F0AB"/>
      </w:r>
      <w:r w:rsidRPr="00B86C5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leerwijzer voor organisatie en interactie)</w:t>
      </w:r>
      <w:r w:rsidR="00D626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:rsidR="00B86C5C" w:rsidRPr="00B86C5C" w:rsidRDefault="00B86C5C" w:rsidP="00B86C5C">
      <w:pPr>
        <w:spacing w:after="0" w:line="280" w:lineRule="atLeast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1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       2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vertAlign w:val="superscript"/>
                <w:lang w:eastAsia="nl-NL"/>
              </w:rPr>
              <w:t>e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Mijn speel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sym w:font="Symbol" w:char="F0AB"/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leef- en leeromgeving bestaat uit een 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aantal vaste afgebakende hoeken.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Alle hoeken worden steeds weer aangepast aan het actuele thema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In de hoeken liggen naast kant-en-klaar speelgoed zowel kosteloze materialen als echte materialen als natuurlijke materialen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een huishoek of themahoek voor rollenspel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een lees/schrijf hoek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een bouwhoek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een atelier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B86C5C" w:rsidRPr="00B86C5C" w:rsidTr="00606A6F">
        <w:tc>
          <w:tcPr>
            <w:tcW w:w="1242" w:type="dxa"/>
          </w:tcPr>
          <w:p w:rsidR="00B86C5C" w:rsidRPr="00B86C5C" w:rsidRDefault="00B86C5C" w:rsidP="00606A6F">
            <w:pPr>
              <w:spacing w:after="0" w:line="280" w:lineRule="atLeast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0          0</w:t>
            </w:r>
          </w:p>
        </w:tc>
        <w:tc>
          <w:tcPr>
            <w:tcW w:w="7685" w:type="dxa"/>
          </w:tcPr>
          <w:p w:rsidR="00B86C5C" w:rsidRPr="00B86C5C" w:rsidRDefault="00B86C5C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een zand/watertafe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l</w:t>
            </w:r>
            <w:r w:rsidRPr="00B86C5C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met wisselende inhoud</w:t>
            </w:r>
            <w:r w:rsidR="005B5EC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</w:tbl>
    <w:p w:rsidR="00DC75F8" w:rsidRPr="00B86C5C" w:rsidRDefault="00DC75F8">
      <w:pPr>
        <w:rPr>
          <w:rFonts w:ascii="Lucida Sans Unicode" w:hAnsi="Lucida Sans Unicode" w:cs="Lucida Sans Unicode"/>
          <w:sz w:val="20"/>
          <w:szCs w:val="20"/>
        </w:rPr>
      </w:pPr>
    </w:p>
    <w:sectPr w:rsidR="00DC75F8" w:rsidRPr="00B86C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5C" w:rsidRDefault="00B86C5C" w:rsidP="00B86C5C">
      <w:pPr>
        <w:spacing w:after="0" w:line="240" w:lineRule="auto"/>
      </w:pPr>
      <w:r>
        <w:separator/>
      </w:r>
    </w:p>
  </w:endnote>
  <w:endnote w:type="continuationSeparator" w:id="0">
    <w:p w:rsidR="00B86C5C" w:rsidRDefault="00B86C5C" w:rsidP="00B8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5C" w:rsidRPr="00B86C5C" w:rsidRDefault="00B86C5C" w:rsidP="00B86C5C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  <w:r>
      <w:rPr>
        <w:rFonts w:ascii="Lucida Sans Unicode" w:hAnsi="Lucida Sans Unicode" w:cs="Lucida Sans Unicode"/>
        <w:sz w:val="18"/>
        <w:szCs w:val="18"/>
      </w:rPr>
      <w:tab/>
    </w:r>
    <w:r>
      <w:rPr>
        <w:rFonts w:ascii="Lucida Sans Unicode" w:hAnsi="Lucida Sans Unicode" w:cs="Lucida Sans Unicode"/>
        <w:sz w:val="18"/>
        <w:szCs w:val="18"/>
      </w:rPr>
      <w:tab/>
    </w:r>
    <w:r w:rsidRPr="00B86C5C">
      <w:rPr>
        <w:rFonts w:ascii="Lucida Sans Unicode" w:hAnsi="Lucida Sans Unicode" w:cs="Lucida Sans Unicode"/>
        <w:sz w:val="18"/>
        <w:szCs w:val="18"/>
      </w:rPr>
      <w:fldChar w:fldCharType="begin"/>
    </w:r>
    <w:r w:rsidRPr="00B86C5C">
      <w:rPr>
        <w:rFonts w:ascii="Lucida Sans Unicode" w:hAnsi="Lucida Sans Unicode" w:cs="Lucida Sans Unicode"/>
        <w:sz w:val="18"/>
        <w:szCs w:val="18"/>
      </w:rPr>
      <w:instrText>PAGE   \* MERGEFORMAT</w:instrText>
    </w:r>
    <w:r w:rsidRPr="00B86C5C">
      <w:rPr>
        <w:rFonts w:ascii="Lucida Sans Unicode" w:hAnsi="Lucida Sans Unicode" w:cs="Lucida Sans Unicode"/>
        <w:sz w:val="18"/>
        <w:szCs w:val="18"/>
      </w:rPr>
      <w:fldChar w:fldCharType="separate"/>
    </w:r>
    <w:r w:rsidR="001078D3">
      <w:rPr>
        <w:rFonts w:ascii="Lucida Sans Unicode" w:hAnsi="Lucida Sans Unicode" w:cs="Lucida Sans Unicode"/>
        <w:noProof/>
        <w:sz w:val="18"/>
        <w:szCs w:val="18"/>
      </w:rPr>
      <w:t>5</w:t>
    </w:r>
    <w:r w:rsidRPr="00B86C5C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5C" w:rsidRDefault="00B86C5C" w:rsidP="00B86C5C">
      <w:pPr>
        <w:spacing w:after="0" w:line="240" w:lineRule="auto"/>
      </w:pPr>
      <w:r>
        <w:separator/>
      </w:r>
    </w:p>
  </w:footnote>
  <w:footnote w:type="continuationSeparator" w:id="0">
    <w:p w:rsidR="00B86C5C" w:rsidRDefault="00B86C5C" w:rsidP="00B8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5C" w:rsidRDefault="00B86C5C" w:rsidP="00B86C5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498574B" wp14:editId="0359AAE5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5C"/>
    <w:rsid w:val="001078D3"/>
    <w:rsid w:val="005B5EC1"/>
    <w:rsid w:val="007B5113"/>
    <w:rsid w:val="00B86C5C"/>
    <w:rsid w:val="00D62660"/>
    <w:rsid w:val="00D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3325-C080-4000-AB5D-F50EA96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6C5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C5C"/>
  </w:style>
  <w:style w:type="paragraph" w:styleId="Voettekst">
    <w:name w:val="footer"/>
    <w:basedOn w:val="Standaard"/>
    <w:link w:val="VoettekstChar"/>
    <w:uiPriority w:val="99"/>
    <w:unhideWhenUsed/>
    <w:rsid w:val="00B8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4</cp:revision>
  <dcterms:created xsi:type="dcterms:W3CDTF">2018-06-20T08:21:00Z</dcterms:created>
  <dcterms:modified xsi:type="dcterms:W3CDTF">2018-06-25T07:59:00Z</dcterms:modified>
</cp:coreProperties>
</file>