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FD" w:rsidRPr="00FE2AE0" w:rsidRDefault="00E64FFD" w:rsidP="00FE2AE0">
      <w:pPr>
        <w:rPr>
          <w:rFonts w:ascii="Lucida Sans Unicode" w:hAnsi="Lucida Sans Unicode" w:cs="Lucida Sans Unicode"/>
          <w:sz w:val="24"/>
          <w:szCs w:val="24"/>
        </w:rPr>
      </w:pPr>
      <w:bookmarkStart w:id="0" w:name="_Toc456095785"/>
      <w:bookmarkStart w:id="1" w:name="_GoBack"/>
      <w:bookmarkEnd w:id="1"/>
      <w:r w:rsidRPr="00FE2AE0">
        <w:rPr>
          <w:rFonts w:ascii="Lucida Sans Unicode" w:hAnsi="Lucida Sans Unicode" w:cs="Lucida Sans Unicode"/>
          <w:sz w:val="24"/>
          <w:szCs w:val="24"/>
        </w:rPr>
        <w:t>Kijkwijzer rijke leef- en leeromgeving  verkorte versie</w:t>
      </w:r>
      <w:bookmarkEnd w:id="0"/>
      <w:r w:rsidRPr="00FE2AE0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F43028" w:rsidRDefault="00F43028" w:rsidP="00F43028">
      <w:pPr>
        <w:pStyle w:val="Geenafstand"/>
      </w:pPr>
    </w:p>
    <w:p w:rsidR="00F43028" w:rsidRPr="00F43028" w:rsidRDefault="00F43028" w:rsidP="00F43028">
      <w:pPr>
        <w:pStyle w:val="Geenafstand"/>
        <w:rPr>
          <w:rFonts w:ascii="Lucida Sans Unicode" w:hAnsi="Lucida Sans Unicode" w:cs="Lucida Sans Unicode"/>
        </w:rPr>
      </w:pPr>
      <w:r w:rsidRPr="00F43028">
        <w:rPr>
          <w:rFonts w:ascii="Lucida Sans Unicode" w:hAnsi="Lucida Sans Unicode" w:cs="Lucida Sans Unicode"/>
        </w:rPr>
        <w:t>Kijkwijzer voor pedagogisch medewerkers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696"/>
      </w:tblGrid>
      <w:tr w:rsidR="00F43028" w:rsidRPr="00E64FFD" w:rsidTr="00FE2AE0">
        <w:tc>
          <w:tcPr>
            <w:tcW w:w="5807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  <w:r w:rsidRPr="00E64FFD">
              <w:rPr>
                <w:rFonts w:ascii="Lucida Sans Unicode" w:eastAsia="PMingLiU" w:hAnsi="Lucida Sans Unicode" w:cs="Lucida Sans Unicode"/>
                <w:sz w:val="20"/>
                <w:szCs w:val="20"/>
              </w:rPr>
              <w:t>Ja/dit verzorg ik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64FFD" w:rsidRPr="00E64FFD" w:rsidRDefault="00E64FFD" w:rsidP="00F43028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  <w:r w:rsidRPr="00E64FFD">
              <w:rPr>
                <w:rFonts w:ascii="Lucida Sans Unicode" w:eastAsia="PMingLiU" w:hAnsi="Lucida Sans Unicode" w:cs="Lucida Sans Unicode"/>
                <w:sz w:val="20"/>
                <w:szCs w:val="20"/>
              </w:rPr>
              <w:t>Aandachts</w:t>
            </w:r>
            <w:r w:rsidR="00F43028">
              <w:rPr>
                <w:rFonts w:ascii="Lucida Sans Unicode" w:eastAsia="PMingLiU" w:hAnsi="Lucida Sans Unicode" w:cs="Lucida Sans Unicode"/>
                <w:sz w:val="20"/>
                <w:szCs w:val="20"/>
              </w:rPr>
              <w:t>p</w:t>
            </w:r>
            <w:r w:rsidRPr="00E64FFD">
              <w:rPr>
                <w:rFonts w:ascii="Lucida Sans Unicode" w:eastAsia="PMingLiU" w:hAnsi="Lucida Sans Unicode" w:cs="Lucida Sans Unicode"/>
                <w:sz w:val="20"/>
                <w:szCs w:val="20"/>
              </w:rPr>
              <w:t>unt</w:t>
            </w: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F43028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F43028"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  <w:t>Inrichting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F43028" w:rsidRPr="00E64FFD" w:rsidTr="00FE2AE0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Fysieke laag: inrichting en materialen</w:t>
            </w: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ab/>
            </w: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De inrichting ziet er verzorgd uit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Materialen zijn goed bereikbaar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</w:tcPr>
          <w:p w:rsidR="00E64FFD" w:rsidRPr="00E64FFD" w:rsidRDefault="00E64FFD" w:rsidP="00E64FFD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voldoende materiaal voor alle spelvormen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F43028" w:rsidRPr="00E64FFD" w:rsidTr="00FE2AE0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Etherische laag: dag-, week-, maand-, seizoen- en jaarritme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een plek in de klas waar het seizoen zichtbaar is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In de klas is met materiaal/attributen zichtbaar gemaakt welke dag het is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F43028" w:rsidRPr="00E64FFD" w:rsidTr="00FE2AE0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Astrale laag: </w:t>
            </w:r>
            <w:r w:rsidR="00F4302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rollen, verhoudingen, afspraken</w:t>
            </w: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F43028" w:rsidRPr="00E64FFD" w:rsidTr="00F43028">
        <w:tc>
          <w:tcPr>
            <w:tcW w:w="5807" w:type="dxa"/>
            <w:shd w:val="clear" w:color="auto" w:fill="FFFFFF"/>
          </w:tcPr>
          <w:p w:rsidR="00E64FFD" w:rsidRPr="00E64FFD" w:rsidRDefault="00E64FFD" w:rsidP="00E64FFD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De kinderen kunnen mij goed zien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F43028" w:rsidRPr="00E64FFD" w:rsidTr="00F43028">
        <w:tc>
          <w:tcPr>
            <w:tcW w:w="5807" w:type="dxa"/>
            <w:shd w:val="clear" w:color="auto" w:fill="FFFFFF"/>
          </w:tcPr>
          <w:p w:rsidR="00E64FFD" w:rsidRPr="00E64FFD" w:rsidRDefault="00E64FFD" w:rsidP="00E64FFD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De kinderen kunnen gemakkelijk door mij geholpen worden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E64FFD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Er zijn duidelijke afspraken over de aanwezigheid van ouders in de groep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Het halen en brengen verloopt geordend</w:t>
            </w:r>
            <w:r w:rsidR="00F4302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F43028" w:rsidRPr="00E64FFD" w:rsidTr="00FE2AE0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Ik laag: eigenheid van de kinderopvang, groep</w:t>
            </w: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In de inrichting  binnen en buiten  is de visie van de kinderopvang zichtbaar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In de inrichting wordt de passie van mij (en duobaan collega)  zichtbaar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Materialen zijn uitnodigend voor alle kinderen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F43028" w:rsidRPr="00E64FFD" w:rsidTr="00F43028">
        <w:tc>
          <w:tcPr>
            <w:tcW w:w="5807" w:type="dxa"/>
            <w:shd w:val="clear" w:color="auto" w:fill="FFFFFF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>M</w:t>
            </w:r>
            <w:r w:rsidR="00F4302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>aterialen</w:t>
            </w:r>
          </w:p>
        </w:tc>
        <w:tc>
          <w:tcPr>
            <w:tcW w:w="1559" w:type="dxa"/>
            <w:shd w:val="clear" w:color="auto" w:fill="FFFFFF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>Alle materialen zijn verzorgd</w:t>
            </w:r>
            <w:r w:rsidR="00F43028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E64FFD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Voor het </w:t>
            </w:r>
            <w:proofErr w:type="spellStart"/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binnenspel</w:t>
            </w:r>
            <w:proofErr w:type="spellEnd"/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is diversiteit aan materiaal</w:t>
            </w:r>
            <w:r w:rsidR="00F4302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.</w:t>
            </w: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Voor het buitenspel is diversiteit aan materiaal</w:t>
            </w:r>
            <w:r w:rsidR="00F4302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.</w:t>
            </w: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F43028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Materialen s</w:t>
            </w:r>
            <w:r w:rsidR="00E64FFD"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luiten aan bij de ontwikkeling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Er zijn verschillende hoeken</w:t>
            </w:r>
            <w:r w:rsidR="00F4302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.</w:t>
            </w: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64FFD" w:rsidRPr="00E64FFD" w:rsidTr="00F43028">
        <w:tc>
          <w:tcPr>
            <w:tcW w:w="5807" w:type="dxa"/>
            <w:vAlign w:val="center"/>
          </w:tcPr>
          <w:p w:rsidR="00E64FFD" w:rsidRPr="00E64FFD" w:rsidRDefault="00E64FFD" w:rsidP="00F43028">
            <w:pPr>
              <w:spacing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Op de begroting is een post voor vervanging van materialen</w:t>
            </w:r>
            <w:r w:rsidR="00F4302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.</w:t>
            </w:r>
            <w:r w:rsidRPr="00E64FFD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96" w:type="dxa"/>
          </w:tcPr>
          <w:p w:rsidR="00E64FFD" w:rsidRPr="00E64FFD" w:rsidRDefault="00E64FFD" w:rsidP="00E64FFD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</w:tbl>
    <w:p w:rsidR="00926084" w:rsidRPr="00F43028" w:rsidRDefault="00926084">
      <w:pPr>
        <w:rPr>
          <w:rFonts w:ascii="Lucida Sans Unicode" w:hAnsi="Lucida Sans Unicode" w:cs="Lucida Sans Unicode"/>
          <w:sz w:val="20"/>
          <w:szCs w:val="20"/>
        </w:rPr>
      </w:pPr>
    </w:p>
    <w:sectPr w:rsidR="00926084" w:rsidRPr="00F430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FD" w:rsidRDefault="00E64FFD" w:rsidP="00E64FFD">
      <w:pPr>
        <w:spacing w:after="0" w:line="240" w:lineRule="auto"/>
      </w:pPr>
      <w:r>
        <w:separator/>
      </w:r>
    </w:p>
  </w:endnote>
  <w:endnote w:type="continuationSeparator" w:id="0">
    <w:p w:rsidR="00E64FFD" w:rsidRDefault="00E64FFD" w:rsidP="00E6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FD" w:rsidRPr="00E64FFD" w:rsidRDefault="00E64FFD" w:rsidP="00E64FFD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FD" w:rsidRDefault="00E64FFD" w:rsidP="00E64FFD">
      <w:pPr>
        <w:spacing w:after="0" w:line="240" w:lineRule="auto"/>
      </w:pPr>
      <w:r>
        <w:separator/>
      </w:r>
    </w:p>
  </w:footnote>
  <w:footnote w:type="continuationSeparator" w:id="0">
    <w:p w:rsidR="00E64FFD" w:rsidRDefault="00E64FFD" w:rsidP="00E6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FD" w:rsidRDefault="00E64FFD" w:rsidP="00E64FF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5C38446" wp14:editId="28B64F04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D"/>
    <w:rsid w:val="00926084"/>
    <w:rsid w:val="00E64FFD"/>
    <w:rsid w:val="00F43028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B7BB-144C-43C9-A075-9CBC03B0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6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4FFD"/>
  </w:style>
  <w:style w:type="paragraph" w:styleId="Voettekst">
    <w:name w:val="footer"/>
    <w:basedOn w:val="Standaard"/>
    <w:link w:val="VoettekstChar"/>
    <w:uiPriority w:val="99"/>
    <w:unhideWhenUsed/>
    <w:rsid w:val="00E6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4FFD"/>
  </w:style>
  <w:style w:type="paragraph" w:styleId="Geenafstand">
    <w:name w:val="No Spacing"/>
    <w:uiPriority w:val="1"/>
    <w:qFormat/>
    <w:rsid w:val="00F43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3</cp:revision>
  <dcterms:created xsi:type="dcterms:W3CDTF">2018-06-14T10:11:00Z</dcterms:created>
  <dcterms:modified xsi:type="dcterms:W3CDTF">2018-06-22T11:30:00Z</dcterms:modified>
</cp:coreProperties>
</file>